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800" w:firstLineChars="500"/>
        <w:rPr>
          <w:rFonts w:hint="eastAsia" w:ascii="仿宋_GB2312" w:hAnsi="Times New Roman" w:eastAsia="仿宋_GB2312"/>
          <w:sz w:val="36"/>
          <w:szCs w:val="36"/>
        </w:rPr>
      </w:pPr>
    </w:p>
    <w:p>
      <w:pPr>
        <w:spacing w:line="360" w:lineRule="auto"/>
        <w:ind w:firstLine="1800" w:firstLineChars="500"/>
        <w:rPr>
          <w:rFonts w:hint="eastAsia" w:ascii="仿宋_GB2312" w:hAnsi="Times New Roman" w:eastAsia="仿宋_GB2312"/>
          <w:sz w:val="36"/>
          <w:szCs w:val="36"/>
        </w:rPr>
      </w:pPr>
    </w:p>
    <w:p>
      <w:pPr>
        <w:spacing w:line="360" w:lineRule="auto"/>
        <w:ind w:firstLine="1800" w:firstLineChars="500"/>
        <w:rPr>
          <w:rFonts w:hint="eastAsia" w:ascii="仿宋_GB2312" w:hAnsi="Times New Roman" w:eastAsia="仿宋_GB2312"/>
          <w:sz w:val="36"/>
          <w:szCs w:val="36"/>
        </w:rPr>
      </w:pPr>
    </w:p>
    <w:p>
      <w:pPr>
        <w:spacing w:line="360" w:lineRule="auto"/>
        <w:ind w:firstLine="1980" w:firstLineChars="550"/>
        <w:rPr>
          <w:rFonts w:hint="eastAsia" w:ascii="仿宋_GB2312" w:hAnsi="Times New Roman" w:eastAsia="仿宋_GB2312"/>
          <w:sz w:val="36"/>
          <w:szCs w:val="36"/>
        </w:rPr>
      </w:pPr>
    </w:p>
    <w:p>
      <w:pPr>
        <w:spacing w:line="360" w:lineRule="auto"/>
        <w:ind w:firstLine="1980" w:firstLineChars="550"/>
        <w:rPr>
          <w:rFonts w:hint="eastAsia" w:ascii="仿宋_GB2312" w:hAnsi="Times New Roman" w:eastAsia="仿宋_GB2312"/>
          <w:sz w:val="36"/>
          <w:szCs w:val="36"/>
          <w:lang w:val="en-US" w:eastAsia="zh-CN"/>
        </w:rPr>
      </w:pPr>
    </w:p>
    <w:p>
      <w:pPr>
        <w:spacing w:line="360" w:lineRule="auto"/>
        <w:jc w:val="center"/>
        <w:rPr>
          <w:rFonts w:hint="eastAsia" w:ascii="黑体" w:hAnsi="黑体" w:eastAsia="黑体" w:cs="黑体"/>
          <w:sz w:val="32"/>
          <w:szCs w:val="32"/>
          <w:lang w:eastAsia="zh-CN"/>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lang w:eastAsia="zh-CN"/>
        </w:rPr>
        <w:t>河</w:t>
      </w:r>
      <w:r>
        <w:rPr>
          <w:rFonts w:hint="eastAsia" w:ascii="黑体" w:hAnsi="黑体" w:eastAsia="黑体" w:cs="黑体"/>
          <w:sz w:val="32"/>
          <w:szCs w:val="32"/>
        </w:rPr>
        <w:t>工院工</w:t>
      </w:r>
      <w:r>
        <w:rPr>
          <w:rFonts w:hint="eastAsia" w:ascii="黑体" w:hAnsi="黑体" w:eastAsia="黑体" w:cs="黑体"/>
          <w:sz w:val="32"/>
          <w:szCs w:val="32"/>
          <w:lang w:val="en-US" w:eastAsia="zh-CN"/>
        </w:rPr>
        <w:t>【</w:t>
      </w:r>
      <w:r>
        <w:rPr>
          <w:rFonts w:hint="eastAsia" w:ascii="黑体" w:hAnsi="黑体" w:eastAsia="黑体" w:cs="黑体"/>
          <w:sz w:val="32"/>
          <w:szCs w:val="32"/>
        </w:rPr>
        <w:t>201</w:t>
      </w:r>
      <w:r>
        <w:rPr>
          <w:rFonts w:hint="eastAsia" w:ascii="黑体" w:hAnsi="黑体" w:eastAsia="黑体" w:cs="黑体"/>
          <w:sz w:val="32"/>
          <w:szCs w:val="32"/>
          <w:lang w:val="en-US" w:eastAsia="zh-CN"/>
        </w:rPr>
        <w:t>8】08</w:t>
      </w:r>
      <w:r>
        <w:rPr>
          <w:rFonts w:hint="eastAsia" w:ascii="黑体" w:hAnsi="黑体" w:eastAsia="黑体" w:cs="黑体"/>
          <w:sz w:val="32"/>
          <w:szCs w:val="32"/>
        </w:rPr>
        <w:t>号</w:t>
      </w:r>
    </w:p>
    <w:p>
      <w:pPr>
        <w:rPr>
          <w:rFonts w:hint="eastAsia" w:ascii="黑体" w:eastAsia="黑体"/>
          <w:b/>
          <w:sz w:val="44"/>
          <w:szCs w:val="44"/>
        </w:rPr>
      </w:pPr>
    </w:p>
    <w:p>
      <w:pPr>
        <w:widowControl/>
        <w:spacing w:line="320"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关于举办河南工程学院第</w:t>
      </w:r>
      <w:r>
        <w:rPr>
          <w:rFonts w:hint="eastAsia" w:ascii="宋体" w:hAnsi="宋体" w:cs="宋体"/>
          <w:b/>
          <w:bCs/>
          <w:color w:val="000000"/>
          <w:kern w:val="0"/>
          <w:sz w:val="36"/>
          <w:szCs w:val="36"/>
          <w:lang w:eastAsia="zh-CN"/>
        </w:rPr>
        <w:t>八</w:t>
      </w:r>
      <w:r>
        <w:rPr>
          <w:rFonts w:hint="eastAsia" w:ascii="宋体" w:hAnsi="宋体" w:cs="宋体"/>
          <w:b/>
          <w:bCs/>
          <w:color w:val="000000"/>
          <w:kern w:val="0"/>
          <w:sz w:val="36"/>
          <w:szCs w:val="36"/>
        </w:rPr>
        <w:t>届</w:t>
      </w:r>
    </w:p>
    <w:p>
      <w:pPr>
        <w:widowControl/>
        <w:spacing w:line="320" w:lineRule="atLeast"/>
        <w:jc w:val="center"/>
        <w:rPr>
          <w:rFonts w:hint="eastAsia" w:ascii="宋体" w:hAnsi="宋体" w:cs="宋体"/>
          <w:color w:val="000000"/>
          <w:kern w:val="0"/>
          <w:sz w:val="24"/>
        </w:rPr>
      </w:pPr>
      <w:r>
        <w:rPr>
          <w:rFonts w:hint="eastAsia" w:ascii="宋体" w:hAnsi="宋体" w:cs="宋体"/>
          <w:b/>
          <w:bCs/>
          <w:color w:val="000000"/>
          <w:kern w:val="0"/>
          <w:sz w:val="36"/>
          <w:szCs w:val="36"/>
        </w:rPr>
        <w:t>“感知生态校园”教职工长跑比赛的通知</w:t>
      </w:r>
    </w:p>
    <w:p>
      <w:pPr>
        <w:widowControl/>
        <w:spacing w:line="320" w:lineRule="atLeast"/>
        <w:jc w:val="center"/>
        <w:rPr>
          <w:rFonts w:ascii="宋体" w:hAnsi="宋体" w:cs="宋体"/>
          <w:b/>
          <w:bCs/>
          <w:color w:val="000000"/>
          <w:kern w:val="0"/>
          <w:sz w:val="36"/>
          <w:szCs w:val="36"/>
        </w:rPr>
      </w:pPr>
      <w:r>
        <w:rPr>
          <w:rFonts w:ascii="宋体" w:hAnsi="宋体" w:cs="宋体"/>
          <w:color w:val="000000"/>
          <w:kern w:val="0"/>
          <w:sz w:val="24"/>
        </w:rPr>
        <w:t> </w:t>
      </w:r>
    </w:p>
    <w:p>
      <w:pPr>
        <w:widowControl/>
        <w:spacing w:line="240"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各分工会：</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为活跃我校教职工的业余文化生活，增进各校区间的沟通了解，增强教职工的身体素质，推动全校群众性体育活动的开展，校工会决定于201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日下午2：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0在南校区举行“</w:t>
      </w:r>
      <w:r>
        <w:rPr>
          <w:rFonts w:hint="eastAsia" w:ascii="仿宋_GB2312" w:hAnsi="宋体" w:eastAsia="仿宋_GB2312" w:cs="宋体"/>
          <w:bCs/>
          <w:kern w:val="0"/>
          <w:sz w:val="32"/>
          <w:szCs w:val="32"/>
        </w:rPr>
        <w:t>感知生态校园</w:t>
      </w:r>
      <w:r>
        <w:rPr>
          <w:rFonts w:hint="eastAsia" w:ascii="仿宋_GB2312" w:hAnsi="宋体" w:eastAsia="仿宋_GB2312" w:cs="宋体"/>
          <w:kern w:val="0"/>
          <w:sz w:val="32"/>
          <w:szCs w:val="32"/>
        </w:rPr>
        <w:t>”长跑比赛，具体安排如下：</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一、分组办法：比赛分为四组：</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男子甲组（年龄在45岁以上，即197</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年10月31日前出生）</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男子乙组（年龄在45岁以下，即197</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年10月31日后出生）</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女子甲组（年龄在45岁以上，即197</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年10月31日前出生）</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女子乙组（年龄在45岁以下，即197</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年10月31日后出生）</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二、具体比赛时间：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日下午2：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0在南校区体育场集合。</w:t>
      </w:r>
    </w:p>
    <w:p>
      <w:pPr>
        <w:widowControl/>
        <w:spacing w:line="240" w:lineRule="atLeast"/>
        <w:jc w:val="left"/>
        <w:rPr>
          <w:rFonts w:hint="eastAsia"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男子甲组、女子甲组发枪时间下午2：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0。</w:t>
      </w:r>
    </w:p>
    <w:p>
      <w:pPr>
        <w:widowControl/>
        <w:spacing w:line="240" w:lineRule="atLeast"/>
        <w:ind w:firstLine="480" w:firstLineChars="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男子乙组、女子乙组发枪时间下午3：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w:t>
      </w:r>
    </w:p>
    <w:p>
      <w:pPr>
        <w:widowControl/>
        <w:spacing w:line="240" w:lineRule="atLeast"/>
        <w:ind w:left="479" w:leftChars="228"/>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请各参赛队严格遵守比赛时间，</w:t>
      </w:r>
      <w:r>
        <w:rPr>
          <w:rFonts w:hint="eastAsia" w:ascii="仿宋_GB2312" w:hAnsi="宋体" w:eastAsia="仿宋_GB2312" w:cs="宋体"/>
          <w:kern w:val="0"/>
          <w:sz w:val="32"/>
          <w:szCs w:val="32"/>
          <w:lang w:eastAsia="zh-CN"/>
        </w:rPr>
        <w:t>准时参加</w:t>
      </w:r>
      <w:r>
        <w:rPr>
          <w:rFonts w:hint="eastAsia" w:ascii="仿宋_GB2312" w:hAnsi="宋体" w:eastAsia="仿宋_GB2312" w:cs="宋体"/>
          <w:kern w:val="0"/>
          <w:sz w:val="32"/>
          <w:szCs w:val="32"/>
        </w:rPr>
        <w:t>。</w:t>
      </w:r>
    </w:p>
    <w:p>
      <w:pPr>
        <w:widowControl/>
        <w:spacing w:line="240" w:lineRule="atLeast"/>
        <w:ind w:left="479" w:leftChars="228"/>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三、比赛路线：</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由南校区体育场起跑，沿校内环道，经槐树林、</w:t>
      </w:r>
      <w:r>
        <w:rPr>
          <w:rFonts w:hint="eastAsia" w:ascii="仿宋_GB2312" w:hAnsi="宋体" w:eastAsia="仿宋_GB2312" w:cs="宋体"/>
          <w:kern w:val="0"/>
          <w:sz w:val="32"/>
          <w:szCs w:val="32"/>
          <w:lang w:eastAsia="zh-CN"/>
        </w:rPr>
        <w:t>服装</w:t>
      </w:r>
      <w:r>
        <w:rPr>
          <w:rFonts w:hint="eastAsia" w:ascii="仿宋_GB2312" w:hAnsi="宋体" w:eastAsia="仿宋_GB2312" w:cs="宋体"/>
          <w:kern w:val="0"/>
          <w:sz w:val="32"/>
          <w:szCs w:val="32"/>
        </w:rPr>
        <w:t>楼至南校区食堂南门前环道，终点南校区体育场。到达</w:t>
      </w:r>
      <w:r>
        <w:rPr>
          <w:rFonts w:hint="eastAsia" w:ascii="仿宋_GB2312" w:hAnsi="宋体" w:eastAsia="仿宋_GB2312" w:cs="宋体"/>
          <w:kern w:val="0"/>
          <w:sz w:val="32"/>
          <w:szCs w:val="32"/>
          <w:lang w:eastAsia="zh-CN"/>
        </w:rPr>
        <w:t>服装</w:t>
      </w:r>
      <w:r>
        <w:rPr>
          <w:rFonts w:hint="eastAsia" w:ascii="仿宋_GB2312" w:hAnsi="宋体" w:eastAsia="仿宋_GB2312" w:cs="宋体"/>
          <w:kern w:val="0"/>
          <w:sz w:val="32"/>
          <w:szCs w:val="32"/>
        </w:rPr>
        <w:t>楼要领取“途中牌”，各组前10名到终点要领取“名次牌”，全程</w:t>
      </w:r>
      <w:r>
        <w:rPr>
          <w:rFonts w:hint="eastAsia" w:ascii="仿宋_GB2312" w:hAnsi="宋体" w:eastAsia="仿宋_GB2312" w:cs="宋体"/>
          <w:kern w:val="0"/>
          <w:sz w:val="32"/>
          <w:szCs w:val="32"/>
          <w:lang w:val="en-US" w:eastAsia="zh-CN"/>
        </w:rPr>
        <w:t>3000</w:t>
      </w:r>
      <w:r>
        <w:rPr>
          <w:rFonts w:hint="eastAsia" w:ascii="仿宋_GB2312" w:hAnsi="宋体" w:eastAsia="仿宋_GB2312" w:cs="宋体"/>
          <w:kern w:val="0"/>
          <w:sz w:val="32"/>
          <w:szCs w:val="32"/>
        </w:rPr>
        <w:t>米。</w:t>
      </w:r>
      <w:r>
        <w:rPr>
          <w:rFonts w:hint="eastAsia" w:ascii="宋体" w:hAnsi="宋体" w:eastAsia="仿宋_GB2312" w:cs="宋体"/>
          <w:kern w:val="0"/>
          <w:sz w:val="32"/>
          <w:szCs w:val="32"/>
        </w:rPr>
        <w:t>  </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四、记分及奖励办法：</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1、团体奖：</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（1）以分工会为单位，各队参加人数达到本分会人数60%以上总分加5分、70%以上加10分、80%以上加15分、</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0%以上加20分，各队参加人数低于本分会人数40%扣5分、低于30%扣10分、低于20%扣15分、低于10%扣20分。</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（2）本次比赛设团体奖，各分</w:t>
      </w:r>
      <w:r>
        <w:rPr>
          <w:rFonts w:hint="eastAsia" w:ascii="仿宋_GB2312" w:hAnsi="宋体" w:eastAsia="仿宋_GB2312" w:cs="宋体"/>
          <w:kern w:val="0"/>
          <w:sz w:val="32"/>
          <w:szCs w:val="32"/>
          <w:lang w:eastAsia="zh-CN"/>
        </w:rPr>
        <w:t>工</w:t>
      </w:r>
      <w:r>
        <w:rPr>
          <w:rFonts w:hint="eastAsia" w:ascii="仿宋_GB2312" w:hAnsi="宋体" w:eastAsia="仿宋_GB2312" w:cs="宋体"/>
          <w:kern w:val="0"/>
          <w:sz w:val="32"/>
          <w:szCs w:val="32"/>
        </w:rPr>
        <w:t>会进入各组别前十名的分数与参赛人数增减分之和为各单位团体总分。具体分值：第一名11分、第二名9分、第三名8分、第四名7分、第五名6分、第六名5分,依次类推。</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（3）取团体前六名，一等奖1名、二等奖2名、三等奖3名，其余参赛队均获纪念奖。</w:t>
      </w:r>
    </w:p>
    <w:p>
      <w:pPr>
        <w:widowControl/>
        <w:spacing w:line="240" w:lineRule="atLeast"/>
        <w:ind w:firstLine="614" w:firstLineChars="192"/>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2、个人奖：男女甲组、乙组各取前10名，其中第1名为一等奖,第2至4名为二等奖，第5至10名为三等奖，凡参加比赛跑完全程并不犯规者，可获得纪念奖。</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五、报名方法：</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以分</w:t>
      </w:r>
      <w:r>
        <w:rPr>
          <w:rFonts w:hint="eastAsia" w:ascii="仿宋_GB2312" w:hAnsi="宋体" w:eastAsia="仿宋_GB2312" w:cs="宋体"/>
          <w:kern w:val="0"/>
          <w:sz w:val="32"/>
          <w:szCs w:val="32"/>
          <w:lang w:eastAsia="zh-CN"/>
        </w:rPr>
        <w:t>工</w:t>
      </w:r>
      <w:r>
        <w:rPr>
          <w:rFonts w:hint="eastAsia" w:ascii="仿宋_GB2312" w:hAnsi="宋体" w:eastAsia="仿宋_GB2312" w:cs="宋体"/>
          <w:kern w:val="0"/>
          <w:sz w:val="32"/>
          <w:szCs w:val="32"/>
        </w:rPr>
        <w:t>会为单位统一组织报名，按要求填写好比赛报名表（报名表要按组别、性别、姓名分别填写）于</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日下午4：30前将参赛名单以电子版形式发至校工会。分工会主席参加比赛加一分。</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六、注意事项：</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1、各分</w:t>
      </w:r>
      <w:r>
        <w:rPr>
          <w:rFonts w:hint="eastAsia" w:ascii="仿宋_GB2312" w:hAnsi="宋体" w:eastAsia="仿宋_GB2312" w:cs="宋体"/>
          <w:kern w:val="0"/>
          <w:sz w:val="32"/>
          <w:szCs w:val="32"/>
          <w:lang w:eastAsia="zh-CN"/>
        </w:rPr>
        <w:t>工</w:t>
      </w:r>
      <w:r>
        <w:rPr>
          <w:rFonts w:hint="eastAsia" w:ascii="仿宋_GB2312" w:hAnsi="宋体" w:eastAsia="仿宋_GB2312" w:cs="宋体"/>
          <w:kern w:val="0"/>
          <w:sz w:val="32"/>
          <w:szCs w:val="32"/>
        </w:rPr>
        <w:t>会积极组织动员，在不影响正常教学秩序的情况下，组织身体状况适合长跑的教职工踊跃参加。</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2、各分</w:t>
      </w:r>
      <w:r>
        <w:rPr>
          <w:rFonts w:hint="eastAsia" w:ascii="仿宋_GB2312" w:hAnsi="宋体" w:eastAsia="仿宋_GB2312" w:cs="宋体"/>
          <w:kern w:val="0"/>
          <w:sz w:val="32"/>
          <w:szCs w:val="32"/>
          <w:lang w:eastAsia="zh-CN"/>
        </w:rPr>
        <w:t>工</w:t>
      </w:r>
      <w:r>
        <w:rPr>
          <w:rFonts w:hint="eastAsia" w:ascii="仿宋_GB2312" w:hAnsi="宋体" w:eastAsia="仿宋_GB2312" w:cs="宋体"/>
          <w:kern w:val="0"/>
          <w:sz w:val="32"/>
          <w:szCs w:val="32"/>
        </w:rPr>
        <w:t>会按规定组别报名参赛，不得跨组、冒名顶替，经发现取消比赛成绩。</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3、参赛人员要服从裁判，注意安全，严格按比赛时间、比赛路线参加比赛，凡中途插队</w:t>
      </w:r>
      <w:r>
        <w:rPr>
          <w:rFonts w:hint="eastAsia" w:ascii="仿宋_GB2312" w:hAnsi="宋体" w:eastAsia="仿宋_GB2312" w:cs="宋体"/>
          <w:kern w:val="0"/>
          <w:sz w:val="32"/>
          <w:szCs w:val="32"/>
          <w:lang w:eastAsia="zh-CN"/>
        </w:rPr>
        <w:t>、抄近道</w:t>
      </w:r>
      <w:r>
        <w:rPr>
          <w:rFonts w:hint="eastAsia" w:ascii="仿宋_GB2312" w:hAnsi="宋体" w:eastAsia="仿宋_GB2312" w:cs="宋体"/>
          <w:kern w:val="0"/>
          <w:sz w:val="32"/>
          <w:szCs w:val="32"/>
        </w:rPr>
        <w:t>者，扣所在分</w:t>
      </w:r>
      <w:r>
        <w:rPr>
          <w:rFonts w:hint="eastAsia" w:ascii="仿宋_GB2312" w:hAnsi="宋体" w:eastAsia="仿宋_GB2312" w:cs="宋体"/>
          <w:kern w:val="0"/>
          <w:sz w:val="32"/>
          <w:szCs w:val="32"/>
          <w:lang w:eastAsia="zh-CN"/>
        </w:rPr>
        <w:t>工</w:t>
      </w:r>
      <w:r>
        <w:rPr>
          <w:rFonts w:hint="eastAsia" w:ascii="仿宋_GB2312" w:hAnsi="宋体" w:eastAsia="仿宋_GB2312" w:cs="宋体"/>
          <w:kern w:val="0"/>
          <w:sz w:val="32"/>
          <w:szCs w:val="32"/>
        </w:rPr>
        <w:t>会10分。</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4、各组前10名到达终点后，要尽快到成绩登记处交“途中牌”和“名次牌”登记成绩；赛后请各分工会主席将本分工会“途中牌”收齐，交给工会工作人员（请在“途中牌”后签上参赛者姓名）。</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5、组委会工作人员按参赛队员计算。</w:t>
      </w:r>
    </w:p>
    <w:p>
      <w:pPr>
        <w:widowControl/>
        <w:spacing w:line="24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6、若遇</w:t>
      </w:r>
      <w:r>
        <w:rPr>
          <w:rFonts w:hint="eastAsia" w:ascii="仿宋_GB2312" w:hAnsi="宋体" w:eastAsia="仿宋_GB2312" w:cs="宋体"/>
          <w:kern w:val="0"/>
          <w:sz w:val="32"/>
          <w:szCs w:val="32"/>
          <w:lang w:eastAsia="zh-CN"/>
        </w:rPr>
        <w:t>风雨</w:t>
      </w:r>
      <w:r>
        <w:rPr>
          <w:rFonts w:hint="eastAsia" w:ascii="仿宋_GB2312" w:hAnsi="宋体" w:eastAsia="仿宋_GB2312" w:cs="宋体"/>
          <w:kern w:val="0"/>
          <w:sz w:val="32"/>
          <w:szCs w:val="32"/>
        </w:rPr>
        <w:t>等其它因素，比赛择期进行，届时由</w:t>
      </w:r>
      <w:r>
        <w:rPr>
          <w:rFonts w:hint="eastAsia" w:ascii="仿宋_GB2312" w:hAnsi="宋体" w:eastAsia="仿宋_GB2312" w:cs="宋体"/>
          <w:kern w:val="0"/>
          <w:sz w:val="32"/>
          <w:szCs w:val="32"/>
          <w:lang w:eastAsia="zh-CN"/>
        </w:rPr>
        <w:t>学</w:t>
      </w:r>
      <w:r>
        <w:rPr>
          <w:rFonts w:hint="eastAsia" w:ascii="仿宋_GB2312" w:hAnsi="宋体" w:eastAsia="仿宋_GB2312" w:cs="宋体"/>
          <w:kern w:val="0"/>
          <w:sz w:val="32"/>
          <w:szCs w:val="32"/>
        </w:rPr>
        <w:t>校工会另行通知。</w:t>
      </w:r>
    </w:p>
    <w:p>
      <w:pPr>
        <w:widowControl/>
        <w:spacing w:line="48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480" w:lineRule="auto"/>
        <w:ind w:firstLine="640" w:firstLineChars="200"/>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二零一八年四月九日</w:t>
      </w: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ind w:firstLine="5296" w:firstLineChars="1655"/>
        <w:jc w:val="left"/>
        <w:rPr>
          <w:rFonts w:hint="eastAsia" w:ascii="仿宋_GB2312" w:hAnsi="宋体" w:eastAsia="仿宋_GB2312" w:cs="宋体"/>
          <w:kern w:val="0"/>
          <w:sz w:val="32"/>
          <w:szCs w:val="32"/>
        </w:rPr>
      </w:pPr>
    </w:p>
    <w:p>
      <w:pPr>
        <w:widowControl/>
        <w:spacing w:line="240" w:lineRule="atLeast"/>
        <w:jc w:val="left"/>
        <w:rPr>
          <w:rFonts w:hint="eastAsia" w:ascii="仿宋_GB2312" w:hAnsi="宋体" w:eastAsia="仿宋_GB2312" w:cs="宋体"/>
          <w:kern w:val="0"/>
          <w:sz w:val="32"/>
          <w:szCs w:val="32"/>
        </w:rPr>
      </w:pPr>
      <w:bookmarkStart w:id="0" w:name="_GoBack"/>
      <w:bookmarkEnd w:id="0"/>
    </w:p>
    <w:p>
      <w:pPr>
        <w:widowControl/>
        <w:spacing w:line="240" w:lineRule="atLeast"/>
        <w:jc w:val="left"/>
        <w:rPr>
          <w:rFonts w:hint="eastAsia" w:ascii="仿宋_GB2312" w:hAnsi="宋体" w:eastAsia="仿宋_GB2312" w:cs="宋体"/>
          <w:kern w:val="0"/>
          <w:sz w:val="32"/>
          <w:szCs w:val="32"/>
        </w:rPr>
      </w:pPr>
    </w:p>
    <w:p>
      <w:pPr>
        <w:widowControl/>
        <w:spacing w:line="240" w:lineRule="atLeast"/>
        <w:jc w:val="left"/>
        <w:rPr>
          <w:rFonts w:hint="eastAsia" w:ascii="仿宋_GB2312" w:hAnsi="宋体" w:eastAsia="仿宋_GB2312" w:cs="宋体"/>
          <w:kern w:val="0"/>
          <w:sz w:val="32"/>
          <w:szCs w:val="32"/>
        </w:rPr>
      </w:pPr>
    </w:p>
    <w:p>
      <w:pPr>
        <w:widowControl/>
        <w:adjustRightInd w:val="0"/>
        <w:snapToGrid w:val="0"/>
        <w:spacing w:line="360" w:lineRule="auto"/>
        <w:jc w:val="center"/>
        <w:rPr>
          <w:rFonts w:hint="eastAsia" w:ascii="黑体" w:hAnsi="宋体" w:eastAsia="黑体" w:cs="宋体"/>
          <w:bCs/>
          <w:color w:val="000000"/>
          <w:kern w:val="0"/>
          <w:sz w:val="36"/>
          <w:szCs w:val="36"/>
        </w:rPr>
      </w:pPr>
      <w:r>
        <w:rPr>
          <w:rFonts w:hint="eastAsia" w:ascii="黑体" w:hAnsi="宋体" w:eastAsia="黑体" w:cs="宋体"/>
          <w:bCs/>
          <w:color w:val="000000"/>
          <w:kern w:val="0"/>
          <w:sz w:val="36"/>
          <w:szCs w:val="36"/>
        </w:rPr>
        <w:t>河南工程学院第</w:t>
      </w:r>
      <w:r>
        <w:rPr>
          <w:rFonts w:hint="eastAsia" w:ascii="黑体" w:hAnsi="宋体" w:eastAsia="黑体" w:cs="宋体"/>
          <w:bCs/>
          <w:color w:val="000000"/>
          <w:kern w:val="0"/>
          <w:sz w:val="36"/>
          <w:szCs w:val="36"/>
          <w:lang w:eastAsia="zh-CN"/>
        </w:rPr>
        <w:t>八</w:t>
      </w:r>
      <w:r>
        <w:rPr>
          <w:rFonts w:hint="eastAsia" w:ascii="黑体" w:hAnsi="宋体" w:eastAsia="黑体" w:cs="宋体"/>
          <w:bCs/>
          <w:color w:val="000000"/>
          <w:kern w:val="0"/>
          <w:sz w:val="36"/>
          <w:szCs w:val="36"/>
        </w:rPr>
        <w:t>届“感知生态校园”</w:t>
      </w:r>
    </w:p>
    <w:p>
      <w:pPr>
        <w:widowControl/>
        <w:adjustRightInd w:val="0"/>
        <w:snapToGrid w:val="0"/>
        <w:spacing w:line="360" w:lineRule="auto"/>
        <w:jc w:val="center"/>
        <w:rPr>
          <w:rFonts w:hint="eastAsia" w:ascii="黑体" w:hAnsi="宋体" w:eastAsia="黑体" w:cs="宋体"/>
          <w:bCs/>
          <w:color w:val="000000"/>
          <w:kern w:val="0"/>
          <w:sz w:val="36"/>
          <w:szCs w:val="36"/>
        </w:rPr>
      </w:pPr>
      <w:r>
        <w:rPr>
          <w:rFonts w:hint="eastAsia" w:ascii="黑体" w:hAnsi="宋体" w:eastAsia="黑体" w:cs="宋体"/>
          <w:bCs/>
          <w:color w:val="000000"/>
          <w:kern w:val="0"/>
          <w:sz w:val="36"/>
          <w:szCs w:val="36"/>
        </w:rPr>
        <w:t>教职工长跑比赛报名表</w:t>
      </w:r>
    </w:p>
    <w:p>
      <w:pPr>
        <w:adjustRightInd w:val="0"/>
        <w:snapToGrid w:val="0"/>
        <w:spacing w:line="360" w:lineRule="auto"/>
        <w:rPr>
          <w:rFonts w:hint="eastAsia" w:ascii="宋体" w:hAnsi="宋体" w:cs="宋体"/>
          <w:bCs/>
          <w:kern w:val="36"/>
          <w:sz w:val="28"/>
          <w:szCs w:val="28"/>
          <w:u w:val="single"/>
        </w:rPr>
      </w:pPr>
      <w:r>
        <w:rPr>
          <w:rFonts w:hint="eastAsia" w:ascii="宋体" w:hAnsi="宋体" w:cs="宋体"/>
          <w:bCs/>
          <w:kern w:val="36"/>
          <w:sz w:val="28"/>
          <w:szCs w:val="28"/>
        </w:rPr>
        <w:t>部门</w:t>
      </w:r>
      <w:r>
        <w:rPr>
          <w:rFonts w:hint="eastAsia" w:ascii="宋体" w:hAnsi="宋体" w:cs="宋体"/>
          <w:bCs/>
          <w:kern w:val="36"/>
          <w:sz w:val="28"/>
          <w:szCs w:val="28"/>
          <w:u w:val="single"/>
        </w:rPr>
        <w:t xml:space="preserve"> </w:t>
      </w:r>
      <w:r>
        <w:rPr>
          <w:rFonts w:hint="eastAsia" w:ascii="宋体" w:hAnsi="宋体" w:cs="宋体"/>
          <w:bCs/>
          <w:kern w:val="36"/>
          <w:sz w:val="28"/>
          <w:szCs w:val="28"/>
          <w:u w:val="single"/>
          <w:lang w:val="en-US" w:eastAsia="zh-CN"/>
        </w:rPr>
        <w:t xml:space="preserve">        </w:t>
      </w:r>
      <w:r>
        <w:rPr>
          <w:rFonts w:hint="eastAsia" w:ascii="宋体" w:hAnsi="宋体" w:cs="宋体"/>
          <w:bCs/>
          <w:kern w:val="36"/>
          <w:sz w:val="28"/>
          <w:szCs w:val="28"/>
          <w:u w:val="single"/>
        </w:rPr>
        <w:t xml:space="preserve">          </w:t>
      </w:r>
    </w:p>
    <w:tbl>
      <w:tblPr>
        <w:tblStyle w:val="3"/>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2190"/>
        <w:gridCol w:w="205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rPr>
            </w:pPr>
            <w:r>
              <w:rPr>
                <w:rFonts w:hint="eastAsia" w:ascii="宋体" w:hAnsi="宋体" w:cs="宋体"/>
                <w:bCs/>
                <w:kern w:val="36"/>
                <w:sz w:val="28"/>
                <w:szCs w:val="28"/>
              </w:rPr>
              <w:t>男子甲组</w:t>
            </w: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rPr>
            </w:pPr>
            <w:r>
              <w:rPr>
                <w:rFonts w:hint="eastAsia" w:ascii="宋体" w:hAnsi="宋体" w:cs="宋体"/>
                <w:bCs/>
                <w:kern w:val="36"/>
                <w:sz w:val="28"/>
                <w:szCs w:val="28"/>
              </w:rPr>
              <w:t>男子乙组</w:t>
            </w: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rPr>
            </w:pPr>
            <w:r>
              <w:rPr>
                <w:rFonts w:hint="eastAsia" w:ascii="宋体" w:hAnsi="宋体" w:cs="宋体"/>
                <w:bCs/>
                <w:kern w:val="36"/>
                <w:sz w:val="28"/>
                <w:szCs w:val="28"/>
              </w:rPr>
              <w:t>女子甲组</w:t>
            </w: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rPr>
            </w:pPr>
            <w:r>
              <w:rPr>
                <w:rFonts w:hint="eastAsia" w:ascii="宋体" w:hAnsi="宋体" w:cs="宋体"/>
                <w:bCs/>
                <w:kern w:val="36"/>
                <w:sz w:val="28"/>
                <w:szCs w:val="28"/>
              </w:rPr>
              <w:t>女子乙组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rPr>
            </w:pPr>
            <w:r>
              <w:rPr>
                <w:rFonts w:hint="eastAsia" w:ascii="宋体" w:hAnsi="宋体" w:cs="宋体"/>
                <w:bCs/>
                <w:kern w:val="36"/>
                <w:sz w:val="28"/>
                <w:szCs w:val="28"/>
              </w:rPr>
              <w:t>姓  名</w:t>
            </w: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140" w:firstLineChars="50"/>
              <w:jc w:val="center"/>
              <w:rPr>
                <w:rFonts w:ascii="宋体" w:hAnsi="宋体" w:cs="宋体"/>
                <w:bCs/>
                <w:kern w:val="36"/>
                <w:sz w:val="28"/>
                <w:szCs w:val="28"/>
                <w:u w:val="single"/>
              </w:rPr>
            </w:pPr>
            <w:r>
              <w:rPr>
                <w:rFonts w:hint="eastAsia" w:ascii="宋体" w:hAnsi="宋体" w:cs="宋体"/>
                <w:bCs/>
                <w:kern w:val="36"/>
                <w:sz w:val="28"/>
                <w:szCs w:val="28"/>
              </w:rPr>
              <w:t>姓  名</w:t>
            </w: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r>
              <w:rPr>
                <w:rFonts w:hint="eastAsia" w:ascii="宋体" w:hAnsi="宋体" w:cs="宋体"/>
                <w:bCs/>
                <w:kern w:val="36"/>
                <w:sz w:val="28"/>
                <w:szCs w:val="28"/>
              </w:rPr>
              <w:t>姓  名</w:t>
            </w: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r>
              <w:rPr>
                <w:rFonts w:hint="eastAsia" w:ascii="宋体" w:hAnsi="宋体" w:cs="宋体"/>
                <w:bCs/>
                <w:kern w:val="36"/>
                <w:sz w:val="28"/>
                <w:szCs w:val="28"/>
              </w:rPr>
              <w:t>姓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szCs w:val="28"/>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64"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szCs w:val="28"/>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szCs w:val="28"/>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szCs w:val="28"/>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szCs w:val="28"/>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64"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hint="eastAsia" w:ascii="宋体" w:hAnsi="宋体" w:cs="宋体"/>
                <w:bCs/>
                <w:kern w:val="36"/>
                <w:sz w:val="28"/>
                <w:szCs w:val="28"/>
                <w:u w:val="single"/>
              </w:rPr>
            </w:pPr>
          </w:p>
        </w:tc>
        <w:tc>
          <w:tcPr>
            <w:tcW w:w="21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055" w:type="dxa"/>
            <w:tcBorders>
              <w:top w:val="single" w:color="auto" w:sz="4" w:space="0"/>
              <w:left w:val="doub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c>
          <w:tcPr>
            <w:tcW w:w="213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Cs/>
                <w:kern w:val="36"/>
                <w:sz w:val="28"/>
                <w:szCs w:val="28"/>
                <w:u w:val="single"/>
              </w:rPr>
            </w:pPr>
          </w:p>
        </w:tc>
      </w:tr>
    </w:tbl>
    <w:p>
      <w:pPr>
        <w:adjustRightInd w:val="0"/>
        <w:snapToGrid w:val="0"/>
        <w:spacing w:line="360" w:lineRule="auto"/>
        <w:rPr>
          <w:rFonts w:hint="eastAsia"/>
          <w:sz w:val="36"/>
          <w:szCs w:val="36"/>
        </w:rPr>
      </w:pPr>
      <w:r>
        <w:rPr>
          <w:rFonts w:hint="eastAsia" w:ascii="宋体" w:hAnsi="宋体" w:cs="宋体"/>
          <w:bCs/>
          <w:kern w:val="36"/>
          <w:sz w:val="28"/>
          <w:szCs w:val="28"/>
        </w:rPr>
        <w:t>请</w:t>
      </w:r>
      <w:r>
        <w:rPr>
          <w:rFonts w:hint="eastAsia" w:ascii="宋体" w:hAnsi="宋体" w:cs="宋体"/>
          <w:bCs/>
          <w:kern w:val="36"/>
          <w:sz w:val="28"/>
          <w:szCs w:val="28"/>
          <w:lang w:eastAsia="zh-CN"/>
        </w:rPr>
        <w:t>按照组别</w:t>
      </w:r>
      <w:r>
        <w:rPr>
          <w:rFonts w:hint="eastAsia" w:ascii="宋体" w:hAnsi="宋体" w:cs="宋体"/>
          <w:bCs/>
          <w:kern w:val="36"/>
          <w:sz w:val="28"/>
          <w:szCs w:val="28"/>
        </w:rPr>
        <w:t xml:space="preserve">认真填写报名表。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A00002EF" w:usb1="420020E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简体">
    <w:altName w:val="宋体"/>
    <w:panose1 w:val="00000000000000000000"/>
    <w:charset w:val="86"/>
    <w:family w:val="script"/>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6E2E"/>
    <w:rsid w:val="05EC2CAE"/>
    <w:rsid w:val="22B34679"/>
    <w:rsid w:val="30714CB8"/>
    <w:rsid w:val="40061FA7"/>
    <w:rsid w:val="43017B12"/>
    <w:rsid w:val="57AF2153"/>
    <w:rsid w:val="79FA6B16"/>
    <w:rsid w:val="7C8E0C6E"/>
    <w:rsid w:val="7D06297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28</Words>
  <Characters>161</Characters>
  <Lines>1</Lines>
  <Paragraphs>1</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2015-10-08T02:29:00Z</dcterms:created>
  <dc:creator>User</dc:creator>
  <cp:lastModifiedBy>Administrator</cp:lastModifiedBy>
  <cp:lastPrinted>2018-07-05T08:51:20Z</cp:lastPrinted>
  <dcterms:modified xsi:type="dcterms:W3CDTF">2018-07-05T08:53:52Z</dcterms:modified>
  <dc:title>豫工院工〔2015〕14号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